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9C61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51770" wp14:editId="6CC0DD01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BFB2B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93179" wp14:editId="1DCBDE3A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17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0A6BFB2B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69593179" wp14:editId="1DCBDE3A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6DD8" wp14:editId="0BE1C253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F8C4F9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B6DD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5F8C4F9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09242BDA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BB3125A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FD3DD77" w14:textId="77777777" w:rsidR="00B77C65" w:rsidRDefault="0076072C" w:rsidP="00386D1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95582">
        <w:rPr>
          <w:noProof/>
        </w:rPr>
        <w:drawing>
          <wp:inline distT="0" distB="0" distL="0" distR="0" wp14:anchorId="6EE8AF3C" wp14:editId="6F977CC4">
            <wp:extent cx="882191" cy="274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05" cy="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582"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F592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6DE3DEBE" w14:textId="77777777" w:rsidR="0076072C" w:rsidRPr="0076072C" w:rsidRDefault="0076072C" w:rsidP="00386D10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9E507EC" w14:textId="77777777" w:rsidR="0076072C" w:rsidRPr="0076072C" w:rsidRDefault="0076072C" w:rsidP="00386D1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26DCDF6" w14:textId="77777777" w:rsidR="0076072C" w:rsidRPr="005E3CA6" w:rsidRDefault="0076072C" w:rsidP="00386D10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A61AB" wp14:editId="3AA19757">
                <wp:simplePos x="0" y="0"/>
                <wp:positionH relativeFrom="column">
                  <wp:posOffset>1676399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1BCA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5pt" to="24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UhqLL9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CF-FORTE </w:t>
      </w:r>
      <w:r w:rsidR="000F592B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09833F6C" w14:textId="77777777" w:rsidR="004A7F05" w:rsidRPr="00C95582" w:rsidRDefault="004A7F05" w:rsidP="00386D10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0B24B8AD" w14:textId="56A995A6" w:rsidR="00C95582" w:rsidRP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et béton auto-plaçant </w:t>
      </w:r>
      <w:r w:rsidR="002E3F96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1ACD7F4B" w14:textId="77777777" w:rsid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Élément monobloc avec cadre en acier galvanisé épaisseur 4mm protégeant toutes les arêtes exposées à la circulation et butons en acier galvanisé répartis sur la longueur du caniveau</w:t>
      </w:r>
    </w:p>
    <w:p w14:paraId="58992DCC" w14:textId="77777777" w:rsidR="00386D10" w:rsidRPr="00386D10" w:rsidRDefault="00386D10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p w14:paraId="077EC4E1" w14:textId="77777777" w:rsidR="00C95582" w:rsidRP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Joint de dilatation sur les extrémités du caniveau posé en usine</w:t>
      </w:r>
    </w:p>
    <w:p w14:paraId="25539015" w14:textId="77777777" w:rsidR="00C95582" w:rsidRP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Platine plate à fente interrompue largeur 33 mm</w:t>
      </w:r>
    </w:p>
    <w:p w14:paraId="11CB2CC7" w14:textId="77777777" w:rsid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>clous de type Artéon ou similaire</w:t>
      </w:r>
    </w:p>
    <w:p w14:paraId="3A819C25" w14:textId="77777777" w:rsid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95006B8" w14:textId="77777777" w:rsid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2E1E7B11" w14:textId="77777777" w:rsidR="00C95582" w:rsidRPr="00C95582" w:rsidRDefault="00C95582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6263F3D2" w14:textId="77777777" w:rsidR="00C95582" w:rsidRPr="00C95582" w:rsidRDefault="00C95582" w:rsidP="00386D10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2F8DA56B" w14:textId="77777777" w:rsidR="0076072C" w:rsidRPr="005E3CA6" w:rsidRDefault="0076072C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680FC373" w14:textId="77777777" w:rsidR="0076072C" w:rsidRPr="005E3CA6" w:rsidRDefault="0076072C" w:rsidP="00386D10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&amp;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E600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/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3FC9FADA" w14:textId="77777777" w:rsidR="005E3CA6" w:rsidRDefault="005E3CA6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2A96280" w14:textId="77777777" w:rsidR="00C95582" w:rsidRPr="00297770" w:rsidRDefault="00C95582" w:rsidP="00386D10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7349227" w14:textId="77777777" w:rsidR="00C95582" w:rsidRPr="00297770" w:rsidRDefault="00C95582" w:rsidP="00386D10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36D7D136" w14:textId="77777777" w:rsidR="00C95582" w:rsidRPr="00297770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CF FORTE </w:t>
      </w:r>
      <w:r w:rsidR="000F592B">
        <w:rPr>
          <w:rFonts w:asciiTheme="minorHAnsi" w:hAnsiTheme="minorHAnsi" w:cs="Rotis Semi Sans 65 Bold"/>
          <w:b/>
          <w:bCs/>
          <w:caps/>
          <w:sz w:val="22"/>
          <w:szCs w:val="22"/>
        </w:rPr>
        <w:t>6</w:t>
      </w: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 w:rsidR="000F592B">
        <w:rPr>
          <w:rFonts w:asciiTheme="minorHAnsi" w:hAnsiTheme="minorHAnsi" w:cs="Rotis Semi Sans 65 Bold"/>
          <w:bCs/>
          <w:sz w:val="22"/>
          <w:szCs w:val="22"/>
        </w:rPr>
        <w:t>587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mm</w:t>
      </w:r>
    </w:p>
    <w:p w14:paraId="1081E5F4" w14:textId="77777777" w:rsidR="00C95582" w:rsidRPr="00297770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: </w:t>
      </w:r>
      <w:r w:rsidR="000F592B">
        <w:rPr>
          <w:rFonts w:asciiTheme="minorHAnsi" w:hAnsiTheme="minorHAnsi" w:cs="Rotis Semi Sans 45 Light"/>
          <w:sz w:val="22"/>
          <w:szCs w:val="22"/>
        </w:rPr>
        <w:t>2710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625F733E" w14:textId="77777777" w:rsidR="006375BB" w:rsidRDefault="006375BB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02D4F4CF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0F592B">
        <w:rPr>
          <w:rFonts w:asciiTheme="minorHAnsi" w:hAnsiTheme="minorHAnsi" w:cs="Rotis Semi Sans 45 Light"/>
          <w:sz w:val="22"/>
          <w:szCs w:val="22"/>
        </w:rPr>
        <w:t>2.50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3EC0502A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2D0201E" w14:textId="77777777" w:rsidR="006375BB" w:rsidRDefault="006375BB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56D0CF8" w14:textId="77777777" w:rsidR="00D653BD" w:rsidRDefault="00D653BD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397597D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050F09E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C2BBFEE" w14:textId="77777777" w:rsidR="0076229C" w:rsidRDefault="0076229C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56EE1D5" w14:textId="77777777" w:rsidR="0076229C" w:rsidRDefault="0076229C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9DA7016" w14:textId="77777777" w:rsidR="00E938A6" w:rsidRDefault="00E938A6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C0ACF50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5C0094E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331B5A0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7C39D" wp14:editId="4A58442A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A6A0E6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C39D" id="Organigramme : Document 35" o:spid="_x0000_s1028" type="#_x0000_t114" style="position:absolute;margin-left:-33pt;margin-top:1.8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8A6A0E6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35118F1F" w14:textId="77777777" w:rsidR="00C95582" w:rsidRDefault="00C95582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DAC637C" w14:textId="77777777" w:rsidR="00297770" w:rsidRPr="00C95582" w:rsidRDefault="00297770" w:rsidP="00386D1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59719A56" w14:textId="77777777" w:rsidR="00C95582" w:rsidRPr="00C95582" w:rsidRDefault="00C95582" w:rsidP="00386D1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>
        <w:rPr>
          <w:noProof/>
        </w:rPr>
        <w:drawing>
          <wp:inline distT="0" distB="0" distL="0" distR="0" wp14:anchorId="373BC8D7" wp14:editId="0B94A1D2">
            <wp:extent cx="882191" cy="274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05" cy="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F592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</w:t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</w:t>
      </w:r>
    </w:p>
    <w:p w14:paraId="763AACAE" w14:textId="77777777" w:rsidR="0076072C" w:rsidRPr="0004689D" w:rsidRDefault="0076072C" w:rsidP="00386D10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43FF8E70" w14:textId="77777777" w:rsid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10B43A" wp14:editId="7BDF0516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B88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E084903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5EE5C843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Éléments avec pré-sortie </w:t>
      </w:r>
      <w:r w:rsidR="00386D10">
        <w:rPr>
          <w:rFonts w:asciiTheme="minorHAnsi" w:hAnsiTheme="minorHAnsi" w:cs="Rotis Semi Sans 45 Light"/>
          <w:color w:val="auto"/>
          <w:sz w:val="22"/>
          <w:szCs w:val="22"/>
        </w:rPr>
        <w:t>(dimension à la demande)</w:t>
      </w:r>
      <w:r w:rsidR="00EA5C2C">
        <w:rPr>
          <w:rFonts w:asciiTheme="minorHAnsi" w:hAnsiTheme="minorHAnsi" w:cs="Rotis Semi Sans 45 Light"/>
          <w:color w:val="auto"/>
          <w:sz w:val="22"/>
          <w:szCs w:val="22"/>
        </w:rPr>
        <w:t>,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EA5C2C">
        <w:rPr>
          <w:rFonts w:asciiTheme="minorHAnsi" w:hAnsiTheme="minorHAnsi" w:cs="Rotis Semi Sans 45 Light"/>
          <w:color w:val="auto"/>
          <w:sz w:val="22"/>
          <w:szCs w:val="22"/>
        </w:rPr>
        <w:t>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</w:t>
      </w:r>
      <w:r w:rsidR="00386D10" w:rsidRPr="00386D10">
        <w:rPr>
          <w:rFonts w:asciiTheme="minorHAnsi" w:hAnsiTheme="minorHAnsi" w:cs="Rotis Semi Sans 45 Light"/>
          <w:color w:val="auto"/>
          <w:sz w:val="22"/>
          <w:szCs w:val="22"/>
        </w:rPr>
        <w:t>4</w:t>
      </w: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 xml:space="preserve">00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mm, fixée par 4 vis inox</w:t>
      </w:r>
    </w:p>
    <w:p w14:paraId="304099D1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Avaloir monobloc avec cadre en acier galvanisé épaisseur 4 mm</w:t>
      </w:r>
    </w:p>
    <w:p w14:paraId="3959BAD9" w14:textId="77777777" w:rsidR="00386D10" w:rsidRPr="00386D10" w:rsidRDefault="00386D10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p w14:paraId="4261DB18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Joint de dilatation néoprène posé en usine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3F1EED67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1,50 m </w:t>
      </w:r>
    </w:p>
    <w:p w14:paraId="20865F69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E071490" w14:textId="77777777" w:rsid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30C09" wp14:editId="7C819699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65158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</w:t>
      </w:r>
      <w:r w:rsidR="00EA5C2C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50ACB4D9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0CA2CF30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Livré avec grille en fonte de dimension 750X</w:t>
      </w:r>
      <w:r w:rsidR="00386D10">
        <w:rPr>
          <w:rFonts w:asciiTheme="minorHAnsi" w:hAnsiTheme="minorHAnsi" w:cs="Rotis Semi Sans 45 Light"/>
          <w:color w:val="auto"/>
          <w:sz w:val="22"/>
          <w:szCs w:val="22"/>
        </w:rPr>
        <w:t>4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00 mm, fixée par 4 vis inox </w:t>
      </w:r>
    </w:p>
    <w:p w14:paraId="5CF31C8F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 monobloc avec cadre en acier galvanisé épaisseur 4 mm</w:t>
      </w:r>
    </w:p>
    <w:p w14:paraId="759B75A9" w14:textId="77777777" w:rsidR="00386D10" w:rsidRPr="00386D10" w:rsidRDefault="00386D10" w:rsidP="00386D10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p w14:paraId="67FDBAD2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Joint de dilatation néoprène posé en usine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0BF4EFD2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1,50 m </w:t>
      </w:r>
    </w:p>
    <w:p w14:paraId="4EA1037C" w14:textId="77777777" w:rsidR="00C95582" w:rsidRPr="00C95582" w:rsidRDefault="00C95582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20F8EBB" w14:textId="77777777" w:rsidR="00C95582" w:rsidRDefault="00C95582" w:rsidP="00386D10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B69EA" wp14:editId="239AF314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0C8C3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79E357DF" w14:textId="77777777" w:rsidR="00C95582" w:rsidRPr="00C95582" w:rsidRDefault="00C95582" w:rsidP="00386D10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21AF1234" w14:textId="77777777" w:rsidR="00C95582" w:rsidRPr="00C95582" w:rsidRDefault="00732F21" w:rsidP="00386D1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E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>n acier galvanisé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ab/>
        <w:t xml:space="preserve"> </w:t>
      </w:r>
    </w:p>
    <w:p w14:paraId="545A2909" w14:textId="77777777" w:rsidR="00F50167" w:rsidRPr="00297770" w:rsidRDefault="00C95582" w:rsidP="00386D10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</w:t>
      </w:r>
      <w:r w:rsidR="00732F21">
        <w:rPr>
          <w:rFonts w:asciiTheme="minorHAnsi" w:hAnsiTheme="minorHAnsi" w:cs="Rotis Semi Sans 45 Light"/>
          <w:color w:val="auto"/>
          <w:sz w:val="22"/>
          <w:szCs w:val="22"/>
        </w:rPr>
        <w:t>ixte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E3AC4"/>
    <w:rsid w:val="000F592B"/>
    <w:rsid w:val="001126D5"/>
    <w:rsid w:val="00121D02"/>
    <w:rsid w:val="00157320"/>
    <w:rsid w:val="00297770"/>
    <w:rsid w:val="002E2ABA"/>
    <w:rsid w:val="002E3F96"/>
    <w:rsid w:val="00333E69"/>
    <w:rsid w:val="0036200A"/>
    <w:rsid w:val="00386D10"/>
    <w:rsid w:val="003F2301"/>
    <w:rsid w:val="004412CE"/>
    <w:rsid w:val="00442B99"/>
    <w:rsid w:val="004A7F05"/>
    <w:rsid w:val="00562CD4"/>
    <w:rsid w:val="005721A4"/>
    <w:rsid w:val="005C437C"/>
    <w:rsid w:val="005E3CA6"/>
    <w:rsid w:val="00617251"/>
    <w:rsid w:val="006214E4"/>
    <w:rsid w:val="006375BB"/>
    <w:rsid w:val="00686C56"/>
    <w:rsid w:val="00732F21"/>
    <w:rsid w:val="0074537B"/>
    <w:rsid w:val="0076072C"/>
    <w:rsid w:val="0076229C"/>
    <w:rsid w:val="007868B2"/>
    <w:rsid w:val="007D3E83"/>
    <w:rsid w:val="007E0F08"/>
    <w:rsid w:val="00844246"/>
    <w:rsid w:val="00882658"/>
    <w:rsid w:val="00897751"/>
    <w:rsid w:val="008E1C41"/>
    <w:rsid w:val="008F0310"/>
    <w:rsid w:val="009453FA"/>
    <w:rsid w:val="00951318"/>
    <w:rsid w:val="00A508DC"/>
    <w:rsid w:val="00A6586F"/>
    <w:rsid w:val="00B033E2"/>
    <w:rsid w:val="00B03B3C"/>
    <w:rsid w:val="00B16B70"/>
    <w:rsid w:val="00B77C65"/>
    <w:rsid w:val="00B926D8"/>
    <w:rsid w:val="00C0797C"/>
    <w:rsid w:val="00C474D3"/>
    <w:rsid w:val="00C64F2A"/>
    <w:rsid w:val="00C81905"/>
    <w:rsid w:val="00C95582"/>
    <w:rsid w:val="00CA780E"/>
    <w:rsid w:val="00CB6114"/>
    <w:rsid w:val="00CB7231"/>
    <w:rsid w:val="00CD29AB"/>
    <w:rsid w:val="00D653BD"/>
    <w:rsid w:val="00D941C8"/>
    <w:rsid w:val="00D953F9"/>
    <w:rsid w:val="00E365AE"/>
    <w:rsid w:val="00E938A6"/>
    <w:rsid w:val="00EA5C2C"/>
    <w:rsid w:val="00F50167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21DC7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134D13DAC84897A1E81E8BB611CA" ma:contentTypeVersion="5" ma:contentTypeDescription="Create a new document." ma:contentTypeScope="" ma:versionID="637e3c657fc3460d9162955186b58965">
  <xsd:schema xmlns:xsd="http://www.w3.org/2001/XMLSchema" xmlns:xs="http://www.w3.org/2001/XMLSchema" xmlns:p="http://schemas.microsoft.com/office/2006/metadata/properties" xmlns:ns2="ea31aa99-917d-420a-9da5-8bffa5fac3fe" targetNamespace="http://schemas.microsoft.com/office/2006/metadata/properties" ma:root="true" ma:fieldsID="7ea5222d2dc66b400d89035807dfd299" ns2:_="">
    <xsd:import namespace="ea31aa99-917d-420a-9da5-8bffa5fac3fe"/>
    <xsd:element name="properties">
      <xsd:complexType>
        <xsd:sequence>
          <xsd:element name="documentManagement">
            <xsd:complexType>
              <xsd:all>
                <xsd:element ref="ns2:Gamme" minOccurs="0"/>
                <xsd:element ref="ns2:Langu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aa99-917d-420a-9da5-8bffa5fac3fe" elementFormDefault="qualified">
    <xsd:import namespace="http://schemas.microsoft.com/office/2006/documentManagement/types"/>
    <xsd:import namespace="http://schemas.microsoft.com/office/infopath/2007/PartnerControls"/>
    <xsd:element name="Gamme" ma:index="8" nillable="true" ma:displayName="Gamme" ma:format="Dropdown" ma:internalName="Gamme">
      <xsd:simpleType>
        <xsd:restriction base="dms:Choice">
          <xsd:enumeration value="Caniveaux CF"/>
          <xsd:enumeration value="Caniveaux CF-FORTE"/>
          <xsd:enumeration value="Caniveaux HRI"/>
          <xsd:enumeration value="Caniveaux URBAN-I"/>
        </xsd:restriction>
      </xsd:simpleType>
    </xsd:element>
    <xsd:element name="Langue" ma:index="9" nillable="true" ma:displayName="Langue" ma:default="FR" ma:format="Dropdown" ma:internalName="Langue">
      <xsd:simpleType>
        <xsd:restriction base="dms:Choice">
          <xsd:enumeration value="FR"/>
          <xsd:enumeration value="GB"/>
          <xsd:enumeration value="NL"/>
          <xsd:enumeration value="D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mme xmlns="ea31aa99-917d-420a-9da5-8bffa5fac3fe">Caniveaux CF-FORTE</Gamme>
    <Langue xmlns="ea31aa99-917d-420a-9da5-8bffa5fac3fe">FR</Langue>
  </documentManagement>
</p:properties>
</file>

<file path=customXml/itemProps1.xml><?xml version="1.0" encoding="utf-8"?>
<ds:datastoreItem xmlns:ds="http://schemas.openxmlformats.org/officeDocument/2006/customXml" ds:itemID="{75F7BB48-97EF-4494-8CAB-8DFF3C695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84247-F2D1-454C-B136-6FC4F764C54A}"/>
</file>

<file path=customXml/itemProps3.xml><?xml version="1.0" encoding="utf-8"?>
<ds:datastoreItem xmlns:ds="http://schemas.openxmlformats.org/officeDocument/2006/customXml" ds:itemID="{113E7717-2D48-4DF4-908F-A01562575899}"/>
</file>

<file path=customXml/itemProps4.xml><?xml version="1.0" encoding="utf-8"?>
<ds:datastoreItem xmlns:ds="http://schemas.openxmlformats.org/officeDocument/2006/customXml" ds:itemID="{AE850C7D-1EE1-4234-9D39-D1F0599E7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6</cp:revision>
  <dcterms:created xsi:type="dcterms:W3CDTF">2019-06-14T12:26:00Z</dcterms:created>
  <dcterms:modified xsi:type="dcterms:W3CDTF">2022-05-16T09:35:00Z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0x0101002BAA134D13DAC84897A1E81E8BB611CA</vt:lpwstr>
  </property>
  <property fmtid="{D5CDD505-2E9C-101B-9397-08002B2CF9AE}" pid="3" name="Gamme produits">
    <vt:lpwstr>Caniveaux à fente CF-FORTE</vt:lpwstr>
  </property>
</Properties>
</file>